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83" w:rsidRPr="00911983" w:rsidRDefault="00911983" w:rsidP="00911983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911983">
        <w:rPr>
          <w:b/>
          <w:lang w:eastAsia="ar-SA"/>
        </w:rPr>
        <w:t xml:space="preserve">Аннотация </w:t>
      </w:r>
    </w:p>
    <w:p w:rsidR="00911983" w:rsidRPr="00911983" w:rsidRDefault="00911983" w:rsidP="00911983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911983">
        <w:rPr>
          <w:b/>
          <w:lang w:eastAsia="ar-SA"/>
        </w:rPr>
        <w:t xml:space="preserve">к рабочей программе дисциплины </w:t>
      </w:r>
    </w:p>
    <w:p w:rsidR="00911983" w:rsidRPr="00911983" w:rsidRDefault="00911983" w:rsidP="00911983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911983">
        <w:rPr>
          <w:b/>
          <w:u w:val="single"/>
          <w:lang w:eastAsia="ar-SA"/>
        </w:rPr>
        <w:t xml:space="preserve">            _Проблемы межкультурной коммуникации____</w:t>
      </w:r>
    </w:p>
    <w:p w:rsidR="00911983" w:rsidRPr="00911983" w:rsidRDefault="00911983" w:rsidP="00911983">
      <w:pPr>
        <w:widowControl w:val="0"/>
        <w:suppressAutoHyphens/>
        <w:autoSpaceDE w:val="0"/>
        <w:jc w:val="center"/>
        <w:rPr>
          <w:lang w:eastAsia="ar-SA"/>
        </w:rPr>
      </w:pPr>
    </w:p>
    <w:p w:rsidR="00911983" w:rsidRPr="00911983" w:rsidRDefault="00911983" w:rsidP="00911983">
      <w:pPr>
        <w:widowControl w:val="0"/>
        <w:autoSpaceDE w:val="0"/>
        <w:autoSpaceDN w:val="0"/>
        <w:adjustRightInd w:val="0"/>
        <w:ind w:firstLine="442"/>
        <w:jc w:val="center"/>
      </w:pPr>
      <w:r w:rsidRPr="00911983">
        <w:t xml:space="preserve">                                                                                   Составитель (и):</w:t>
      </w:r>
    </w:p>
    <w:p w:rsidR="00911983" w:rsidRPr="00911983" w:rsidRDefault="00911983" w:rsidP="00911983">
      <w:pPr>
        <w:widowControl w:val="0"/>
        <w:autoSpaceDE w:val="0"/>
        <w:autoSpaceDN w:val="0"/>
        <w:adjustRightInd w:val="0"/>
        <w:ind w:firstLine="442"/>
        <w:jc w:val="right"/>
        <w:rPr>
          <w:u w:val="single"/>
        </w:rPr>
      </w:pPr>
      <w:r w:rsidRPr="00911983">
        <w:rPr>
          <w:u w:val="single"/>
        </w:rPr>
        <w:t xml:space="preserve">_Тарабукина М.В. к.ф.н., доцент__ </w:t>
      </w:r>
    </w:p>
    <w:p w:rsidR="00911983" w:rsidRPr="00911983" w:rsidRDefault="00911983" w:rsidP="00911983">
      <w:pPr>
        <w:widowControl w:val="0"/>
        <w:autoSpaceDE w:val="0"/>
        <w:autoSpaceDN w:val="0"/>
        <w:adjustRightInd w:val="0"/>
        <w:ind w:firstLine="442"/>
        <w:jc w:val="right"/>
        <w:rPr>
          <w:u w:val="single"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911983" w:rsidRPr="00911983" w:rsidTr="00EB7123">
        <w:trPr>
          <w:trHeight w:hRule="exact" w:val="29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1983" w:rsidRPr="00911983" w:rsidRDefault="00911983" w:rsidP="00911983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911983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1983" w:rsidRPr="00911983" w:rsidRDefault="00911983" w:rsidP="00911983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911983">
              <w:rPr>
                <w:spacing w:val="-2"/>
                <w:lang w:eastAsia="ar-SA"/>
              </w:rPr>
              <w:t>032700 - Филология</w:t>
            </w:r>
          </w:p>
        </w:tc>
      </w:tr>
      <w:tr w:rsidR="00911983" w:rsidRPr="00911983" w:rsidTr="00EB7123">
        <w:trPr>
          <w:trHeight w:hRule="exact" w:val="29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1983" w:rsidRPr="00911983" w:rsidRDefault="00911983" w:rsidP="00911983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911983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1983" w:rsidRPr="00911983" w:rsidRDefault="00911983" w:rsidP="00911983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911983">
              <w:rPr>
                <w:lang w:eastAsia="ar-SA"/>
              </w:rPr>
              <w:t>«Прикладная филология» (русский язык)</w:t>
            </w:r>
          </w:p>
        </w:tc>
      </w:tr>
      <w:tr w:rsidR="00911983" w:rsidRPr="00911983" w:rsidTr="00EB7123">
        <w:trPr>
          <w:trHeight w:hRule="exact" w:val="26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1983" w:rsidRPr="00911983" w:rsidRDefault="00911983" w:rsidP="00911983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911983">
              <w:rPr>
                <w:lang w:eastAsia="ar-SA"/>
              </w:rPr>
              <w:t>Квалификация (степень) выпускника</w:t>
            </w:r>
            <w:r w:rsidRPr="00911983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1983" w:rsidRPr="00911983" w:rsidRDefault="00911983" w:rsidP="00911983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spacing w:val="-4"/>
                <w:lang w:eastAsia="ar-SA"/>
              </w:rPr>
            </w:pPr>
            <w:r w:rsidRPr="00911983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911983">
              <w:rPr>
                <w:lang w:eastAsia="ar-SA"/>
              </w:rPr>
              <w:t>обучения.</w:t>
            </w:r>
          </w:p>
        </w:tc>
      </w:tr>
      <w:tr w:rsidR="00911983" w:rsidRPr="00911983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1983" w:rsidRPr="00911983" w:rsidRDefault="00911983" w:rsidP="00911983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911983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1983" w:rsidRPr="00911983" w:rsidRDefault="00911983" w:rsidP="00911983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911983">
              <w:rPr>
                <w:spacing w:val="-4"/>
                <w:lang w:eastAsia="ar-SA"/>
              </w:rPr>
              <w:t>очное</w:t>
            </w:r>
          </w:p>
        </w:tc>
      </w:tr>
      <w:tr w:rsidR="00911983" w:rsidRPr="00911983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1983" w:rsidRPr="00911983" w:rsidRDefault="00911983" w:rsidP="00911983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911983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983" w:rsidRPr="00911983" w:rsidRDefault="00911983" w:rsidP="00911983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911983">
              <w:rPr>
                <w:lang w:eastAsia="ar-SA"/>
              </w:rPr>
              <w:t>Б1.В.ДВ.3.2</w:t>
            </w:r>
          </w:p>
        </w:tc>
      </w:tr>
      <w:tr w:rsidR="00911983" w:rsidRPr="00911983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1983" w:rsidRPr="00911983" w:rsidRDefault="00911983" w:rsidP="00911983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911983">
              <w:rPr>
                <w:lang w:eastAsia="ar-SA"/>
              </w:rPr>
              <w:t>Семестр(ы)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983" w:rsidRPr="00911983" w:rsidRDefault="00911983" w:rsidP="00911983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911983">
              <w:rPr>
                <w:lang w:eastAsia="ar-SA"/>
              </w:rPr>
              <w:t>3</w:t>
            </w:r>
          </w:p>
        </w:tc>
      </w:tr>
      <w:tr w:rsidR="00911983" w:rsidRPr="00911983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1983" w:rsidRPr="00911983" w:rsidRDefault="00911983" w:rsidP="00911983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911983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983" w:rsidRPr="00911983" w:rsidRDefault="00911983" w:rsidP="00911983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911983">
              <w:rPr>
                <w:lang w:eastAsia="ar-SA"/>
              </w:rPr>
              <w:t>2</w:t>
            </w:r>
          </w:p>
        </w:tc>
      </w:tr>
      <w:tr w:rsidR="00911983" w:rsidRPr="00911983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1983" w:rsidRPr="00911983" w:rsidRDefault="00911983" w:rsidP="00911983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911983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983" w:rsidRPr="00911983" w:rsidRDefault="00911983" w:rsidP="00911983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911983">
              <w:rPr>
                <w:lang w:eastAsia="ar-SA"/>
              </w:rPr>
              <w:t>зачет</w:t>
            </w:r>
          </w:p>
        </w:tc>
      </w:tr>
      <w:tr w:rsidR="00911983" w:rsidRPr="00911983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1983" w:rsidRPr="00911983" w:rsidRDefault="00911983" w:rsidP="00911983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911983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983" w:rsidRPr="00911983" w:rsidRDefault="00911983" w:rsidP="00911983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911983">
              <w:rPr>
                <w:lang w:eastAsia="ar-SA"/>
              </w:rPr>
              <w:t>72</w:t>
            </w:r>
          </w:p>
        </w:tc>
      </w:tr>
      <w:tr w:rsidR="00911983" w:rsidRPr="00911983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1983" w:rsidRPr="00911983" w:rsidRDefault="00911983" w:rsidP="00911983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911983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983" w:rsidRPr="00911983" w:rsidRDefault="00911983" w:rsidP="00911983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911983">
              <w:rPr>
                <w:lang w:eastAsia="ar-SA"/>
              </w:rPr>
              <w:t>15</w:t>
            </w:r>
          </w:p>
        </w:tc>
      </w:tr>
      <w:tr w:rsidR="00911983" w:rsidRPr="00911983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1983" w:rsidRPr="00911983" w:rsidRDefault="00911983" w:rsidP="00911983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911983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983" w:rsidRPr="00911983" w:rsidRDefault="00911983" w:rsidP="00911983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911983">
              <w:rPr>
                <w:lang w:eastAsia="ar-SA"/>
              </w:rPr>
              <w:t>15</w:t>
            </w:r>
          </w:p>
        </w:tc>
      </w:tr>
      <w:tr w:rsidR="00911983" w:rsidRPr="00911983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1983" w:rsidRPr="00911983" w:rsidRDefault="00911983" w:rsidP="00911983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911983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983" w:rsidRPr="00911983" w:rsidRDefault="00911983" w:rsidP="00911983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911983" w:rsidRPr="00911983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1983" w:rsidRPr="00911983" w:rsidRDefault="00911983" w:rsidP="00911983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911983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983" w:rsidRPr="00911983" w:rsidRDefault="00911983" w:rsidP="00911983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911983">
              <w:rPr>
                <w:lang w:eastAsia="ar-SA"/>
              </w:rPr>
              <w:t>39</w:t>
            </w:r>
          </w:p>
        </w:tc>
      </w:tr>
      <w:tr w:rsidR="00911983" w:rsidRPr="00911983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1983" w:rsidRPr="00911983" w:rsidRDefault="00911983" w:rsidP="00911983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911983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983" w:rsidRPr="00911983" w:rsidRDefault="00911983" w:rsidP="00911983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911983">
              <w:rPr>
                <w:lang w:eastAsia="ar-SA"/>
              </w:rPr>
              <w:t>3</w:t>
            </w:r>
          </w:p>
        </w:tc>
      </w:tr>
      <w:tr w:rsidR="00911983" w:rsidRPr="00911983" w:rsidTr="00EB7123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1983" w:rsidRPr="00911983" w:rsidRDefault="00911983" w:rsidP="00911983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911983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983" w:rsidRPr="00911983" w:rsidRDefault="00911983" w:rsidP="00911983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</w:tbl>
    <w:p w:rsidR="00911983" w:rsidRPr="00911983" w:rsidRDefault="00911983" w:rsidP="00911983">
      <w:pPr>
        <w:widowControl w:val="0"/>
        <w:suppressAutoHyphens/>
        <w:autoSpaceDE w:val="0"/>
        <w:jc w:val="center"/>
        <w:rPr>
          <w:lang w:eastAsia="ar-SA"/>
        </w:rPr>
      </w:pPr>
    </w:p>
    <w:p w:rsidR="00911983" w:rsidRPr="00911983" w:rsidRDefault="00911983" w:rsidP="00911983">
      <w:pPr>
        <w:ind w:firstLine="708"/>
        <w:jc w:val="both"/>
        <w:rPr>
          <w:b/>
        </w:rPr>
      </w:pPr>
      <w:r w:rsidRPr="00911983">
        <w:rPr>
          <w:b/>
        </w:rPr>
        <w:t>1. Цели освоения дисциплины</w:t>
      </w:r>
    </w:p>
    <w:p w:rsidR="00911983" w:rsidRPr="00911983" w:rsidRDefault="00911983" w:rsidP="00911983">
      <w:pPr>
        <w:widowControl w:val="0"/>
        <w:suppressAutoHyphens/>
        <w:autoSpaceDE w:val="0"/>
        <w:jc w:val="both"/>
        <w:rPr>
          <w:lang w:eastAsia="ar-SA"/>
        </w:rPr>
      </w:pPr>
      <w:r w:rsidRPr="00911983">
        <w:rPr>
          <w:lang w:eastAsia="ar-SA"/>
        </w:rPr>
        <w:t xml:space="preserve">Основной целью курса «Проблемы межкультурной коммуникации» является повышение уровня общеязыковой культуры будущих специалистов, что предполагает развитие умения грамотно, точно, логично выражать мысли, строить речь с учетом ситуации и цели общения, соблюдая нормы современного литературного языка. </w:t>
      </w:r>
    </w:p>
    <w:p w:rsidR="00911983" w:rsidRPr="00911983" w:rsidRDefault="00911983" w:rsidP="00911983">
      <w:pPr>
        <w:widowControl w:val="0"/>
        <w:suppressAutoHyphens/>
        <w:autoSpaceDE w:val="0"/>
        <w:ind w:firstLine="708"/>
        <w:jc w:val="both"/>
        <w:rPr>
          <w:b/>
          <w:lang w:eastAsia="ar-SA"/>
        </w:rPr>
      </w:pPr>
      <w:r w:rsidRPr="00911983">
        <w:rPr>
          <w:b/>
          <w:lang w:eastAsia="ar-SA"/>
        </w:rPr>
        <w:t xml:space="preserve">2. Компетенции обучающегося, формируемые в результате освоения дисциплины (модуля). </w:t>
      </w:r>
    </w:p>
    <w:p w:rsidR="00911983" w:rsidRPr="00911983" w:rsidRDefault="00911983" w:rsidP="00911983">
      <w:pPr>
        <w:widowControl w:val="0"/>
        <w:suppressAutoHyphens/>
        <w:autoSpaceDE w:val="0"/>
        <w:jc w:val="both"/>
        <w:rPr>
          <w:lang w:eastAsia="ar-SA"/>
        </w:rPr>
      </w:pPr>
      <w:r w:rsidRPr="00911983">
        <w:rPr>
          <w:lang w:eastAsia="ar-SA"/>
        </w:rPr>
        <w:t>ОК-1 владение культурой мышления; способность к восприятию, анализу, обобщению информации, постановке цели и выбору путей ее достижения;</w:t>
      </w:r>
    </w:p>
    <w:p w:rsidR="00911983" w:rsidRPr="00911983" w:rsidRDefault="00911983" w:rsidP="00911983">
      <w:pPr>
        <w:widowControl w:val="0"/>
        <w:suppressAutoHyphens/>
        <w:autoSpaceDE w:val="0"/>
        <w:jc w:val="both"/>
        <w:rPr>
          <w:lang w:eastAsia="ar-SA"/>
        </w:rPr>
      </w:pPr>
      <w:r w:rsidRPr="00911983">
        <w:rPr>
          <w:lang w:eastAsia="ar-SA"/>
        </w:rPr>
        <w:t>ОК-2 Владение нормами русского литературного языка, навыки практического использования системы функциональных стилей речи; умение создавать и редактировать тексты профессионального назначения на русском языке;</w:t>
      </w:r>
    </w:p>
    <w:p w:rsidR="00911983" w:rsidRPr="00911983" w:rsidRDefault="00911983" w:rsidP="00911983">
      <w:pPr>
        <w:widowControl w:val="0"/>
        <w:suppressAutoHyphens/>
        <w:autoSpaceDE w:val="0"/>
        <w:jc w:val="both"/>
        <w:rPr>
          <w:lang w:eastAsia="ar-SA"/>
        </w:rPr>
      </w:pPr>
      <w:r w:rsidRPr="00911983">
        <w:rPr>
          <w:lang w:eastAsia="ar-SA"/>
        </w:rPr>
        <w:t>ОК-3 г</w:t>
      </w:r>
      <w:r w:rsidRPr="00911983">
        <w:rPr>
          <w:bCs/>
          <w:iCs/>
          <w:lang w:eastAsia="ar-SA"/>
        </w:rPr>
        <w:t>отовность к кооперации с коллегами, работе в коллективе;</w:t>
      </w:r>
    </w:p>
    <w:p w:rsidR="00911983" w:rsidRPr="00911983" w:rsidRDefault="00911983" w:rsidP="00911983">
      <w:pPr>
        <w:widowControl w:val="0"/>
        <w:suppressAutoHyphens/>
        <w:autoSpaceDE w:val="0"/>
        <w:jc w:val="both"/>
        <w:rPr>
          <w:lang w:eastAsia="ar-SA"/>
        </w:rPr>
      </w:pPr>
      <w:r w:rsidRPr="00911983">
        <w:rPr>
          <w:lang w:eastAsia="ar-SA"/>
        </w:rPr>
        <w:t xml:space="preserve">ОК-4 </w:t>
      </w:r>
      <w:r w:rsidRPr="00911983">
        <w:rPr>
          <w:bCs/>
          <w:iCs/>
          <w:lang w:eastAsia="ar-SA"/>
        </w:rPr>
        <w:t>способность принимать организационные решения в нестандартных ситуациях и готовность нести за них ответственность;</w:t>
      </w:r>
    </w:p>
    <w:p w:rsidR="00911983" w:rsidRPr="00911983" w:rsidRDefault="00911983" w:rsidP="00911983">
      <w:pPr>
        <w:widowControl w:val="0"/>
        <w:suppressAutoHyphens/>
        <w:autoSpaceDE w:val="0"/>
        <w:jc w:val="both"/>
        <w:rPr>
          <w:lang w:eastAsia="ar-SA"/>
        </w:rPr>
      </w:pPr>
      <w:r w:rsidRPr="00911983">
        <w:rPr>
          <w:lang w:eastAsia="ar-SA"/>
        </w:rPr>
        <w:t xml:space="preserve">ОК-5 </w:t>
      </w:r>
      <w:r w:rsidRPr="00911983">
        <w:rPr>
          <w:bCs/>
          <w:iCs/>
          <w:lang w:eastAsia="ar-SA"/>
        </w:rPr>
        <w:t>Умение использовать нормативные правовые документы в своей деятельности;</w:t>
      </w:r>
    </w:p>
    <w:p w:rsidR="00911983" w:rsidRPr="00911983" w:rsidRDefault="00911983" w:rsidP="00911983">
      <w:pPr>
        <w:widowControl w:val="0"/>
        <w:suppressAutoHyphens/>
        <w:autoSpaceDE w:val="0"/>
        <w:jc w:val="both"/>
        <w:rPr>
          <w:lang w:eastAsia="ar-SA"/>
        </w:rPr>
      </w:pPr>
      <w:r w:rsidRPr="00911983">
        <w:rPr>
          <w:lang w:eastAsia="ar-SA"/>
        </w:rPr>
        <w:t xml:space="preserve">ОК-6 </w:t>
      </w:r>
      <w:r w:rsidRPr="00911983">
        <w:rPr>
          <w:bCs/>
          <w:iCs/>
          <w:lang w:eastAsia="ar-SA"/>
        </w:rPr>
        <w:t>Стремление к саморазвитию, повышению квалификации и мастерства;</w:t>
      </w:r>
    </w:p>
    <w:p w:rsidR="00911983" w:rsidRPr="00911983" w:rsidRDefault="00911983" w:rsidP="00911983">
      <w:pPr>
        <w:widowControl w:val="0"/>
        <w:suppressAutoHyphens/>
        <w:autoSpaceDE w:val="0"/>
        <w:jc w:val="both"/>
        <w:rPr>
          <w:lang w:eastAsia="ar-SA"/>
        </w:rPr>
      </w:pPr>
      <w:r w:rsidRPr="00911983">
        <w:rPr>
          <w:lang w:eastAsia="ar-SA"/>
        </w:rPr>
        <w:t>ОК-7 умение критически оценивать собственные достоинства и недостатки, выбирать пути и средства развития первых и устранения последних;</w:t>
      </w:r>
    </w:p>
    <w:p w:rsidR="00911983" w:rsidRPr="00911983" w:rsidRDefault="00911983" w:rsidP="00911983">
      <w:pPr>
        <w:widowControl w:val="0"/>
        <w:suppressAutoHyphens/>
        <w:autoSpaceDE w:val="0"/>
        <w:jc w:val="both"/>
        <w:rPr>
          <w:lang w:eastAsia="ar-SA"/>
        </w:rPr>
      </w:pPr>
      <w:r w:rsidRPr="00911983">
        <w:rPr>
          <w:lang w:eastAsia="ar-SA"/>
        </w:rPr>
        <w:t xml:space="preserve">ОК-9 </w:t>
      </w:r>
      <w:r w:rsidRPr="00911983">
        <w:rPr>
          <w:spacing w:val="-4"/>
          <w:lang w:eastAsia="ar-SA"/>
        </w:rPr>
        <w:t>умение использовать основные положения и методы социальных, гуманитарных и экономических наук в профессиональной деятельности; способность анализировать социально-значимые проблемы и процессы;</w:t>
      </w:r>
    </w:p>
    <w:p w:rsidR="00911983" w:rsidRPr="00911983" w:rsidRDefault="00911983" w:rsidP="00911983">
      <w:pPr>
        <w:widowControl w:val="0"/>
        <w:suppressAutoHyphens/>
        <w:autoSpaceDE w:val="0"/>
        <w:jc w:val="both"/>
        <w:rPr>
          <w:lang w:eastAsia="ar-SA"/>
        </w:rPr>
      </w:pPr>
      <w:r w:rsidRPr="00911983">
        <w:rPr>
          <w:lang w:eastAsia="ar-SA"/>
        </w:rPr>
        <w:t xml:space="preserve">ОК-11 </w:t>
      </w:r>
      <w:r w:rsidRPr="00911983">
        <w:rPr>
          <w:spacing w:val="-4"/>
          <w:lang w:eastAsia="ar-SA"/>
        </w:rPr>
        <w:t>Владение основными методами, способами и средствами получения, хранения, переработки информации, навыки работы с компьютером как средством управления информацией</w:t>
      </w:r>
      <w:r w:rsidRPr="00911983">
        <w:rPr>
          <w:lang w:eastAsia="ar-SA"/>
        </w:rPr>
        <w:t>;</w:t>
      </w:r>
    </w:p>
    <w:p w:rsidR="00911983" w:rsidRPr="00911983" w:rsidRDefault="00911983" w:rsidP="00911983">
      <w:pPr>
        <w:widowControl w:val="0"/>
        <w:suppressAutoHyphens/>
        <w:autoSpaceDE w:val="0"/>
        <w:jc w:val="both"/>
        <w:rPr>
          <w:lang w:eastAsia="ar-SA"/>
        </w:rPr>
      </w:pPr>
      <w:r w:rsidRPr="00911983">
        <w:rPr>
          <w:lang w:eastAsia="ar-SA"/>
        </w:rPr>
        <w:t xml:space="preserve">ОК-12 </w:t>
      </w:r>
      <w:r w:rsidRPr="00911983">
        <w:rPr>
          <w:spacing w:val="-4"/>
          <w:lang w:eastAsia="ar-SA"/>
        </w:rPr>
        <w:t>Способность работать с информацией в глобальных компьютерных сетях;</w:t>
      </w:r>
    </w:p>
    <w:p w:rsidR="00911983" w:rsidRPr="00911983" w:rsidRDefault="00911983" w:rsidP="00911983">
      <w:pPr>
        <w:widowControl w:val="0"/>
        <w:suppressAutoHyphens/>
        <w:autoSpaceDE w:val="0"/>
        <w:jc w:val="both"/>
        <w:rPr>
          <w:lang w:eastAsia="ar-SA"/>
        </w:rPr>
      </w:pPr>
      <w:r w:rsidRPr="00911983">
        <w:rPr>
          <w:lang w:eastAsia="ar-SA"/>
        </w:rPr>
        <w:t xml:space="preserve">ОК-13 </w:t>
      </w:r>
      <w:r w:rsidRPr="00911983">
        <w:rPr>
          <w:spacing w:val="-4"/>
          <w:lang w:eastAsia="ar-SA"/>
        </w:rPr>
        <w:t>Владения навыками использования иностранного языка в устной и письменной форме в сфере профессиональной коммуникации;</w:t>
      </w:r>
    </w:p>
    <w:p w:rsidR="00911983" w:rsidRPr="00911983" w:rsidRDefault="00911983" w:rsidP="00911983">
      <w:pPr>
        <w:widowControl w:val="0"/>
        <w:suppressAutoHyphens/>
        <w:autoSpaceDE w:val="0"/>
        <w:jc w:val="both"/>
        <w:rPr>
          <w:lang w:eastAsia="ar-SA"/>
        </w:rPr>
      </w:pPr>
      <w:r w:rsidRPr="00911983">
        <w:rPr>
          <w:lang w:eastAsia="ar-SA"/>
        </w:rPr>
        <w:t xml:space="preserve">ПК-8 </w:t>
      </w:r>
      <w:r w:rsidRPr="00911983">
        <w:rPr>
          <w:bCs/>
          <w:spacing w:val="-3"/>
          <w:lang w:eastAsia="ar-SA"/>
        </w:rPr>
        <w:t xml:space="preserve">владение навыками участия в научных дискуссиях, выступления с сообщениями и </w:t>
      </w:r>
      <w:r w:rsidRPr="00911983">
        <w:rPr>
          <w:bCs/>
          <w:spacing w:val="-3"/>
          <w:lang w:eastAsia="ar-SA"/>
        </w:rPr>
        <w:lastRenderedPageBreak/>
        <w:t>докладами,  устного, письменного и виртуального (размещение в информационных сетях) представления материалов собственных исследований;</w:t>
      </w:r>
    </w:p>
    <w:p w:rsidR="00911983" w:rsidRPr="00911983" w:rsidRDefault="00911983" w:rsidP="00911983">
      <w:pPr>
        <w:widowControl w:val="0"/>
        <w:suppressAutoHyphens/>
        <w:autoSpaceDE w:val="0"/>
        <w:jc w:val="both"/>
        <w:rPr>
          <w:lang w:eastAsia="ar-SA"/>
        </w:rPr>
      </w:pPr>
      <w:r w:rsidRPr="00911983">
        <w:rPr>
          <w:lang w:eastAsia="ar-SA"/>
        </w:rPr>
        <w:t>ПК-14 владение навыками перевода различных типов текстов (в основном научных и публицистических) с иностранных языков и на иностранные языки; аннотирование и реферирование документов, научных трудов и художественных произведений на иностранных языках;</w:t>
      </w:r>
    </w:p>
    <w:p w:rsidR="00911983" w:rsidRPr="00911983" w:rsidRDefault="00911983" w:rsidP="00911983">
      <w:pPr>
        <w:widowControl w:val="0"/>
        <w:suppressAutoHyphens/>
        <w:autoSpaceDE w:val="0"/>
        <w:jc w:val="both"/>
        <w:rPr>
          <w:spacing w:val="-4"/>
          <w:lang w:eastAsia="ar-SA"/>
        </w:rPr>
      </w:pPr>
      <w:r w:rsidRPr="00911983">
        <w:rPr>
          <w:lang w:eastAsia="ar-SA"/>
        </w:rPr>
        <w:t xml:space="preserve">ПК-15 </w:t>
      </w:r>
      <w:r w:rsidRPr="00911983">
        <w:rPr>
          <w:bCs/>
          <w:spacing w:val="-3"/>
          <w:lang w:eastAsia="ar-SA"/>
        </w:rPr>
        <w:t xml:space="preserve">владение навыками участия в разработке и реализации различного типа проектов в </w:t>
      </w:r>
      <w:r w:rsidRPr="00911983">
        <w:rPr>
          <w:bCs/>
          <w:lang w:eastAsia="ar-SA"/>
        </w:rPr>
        <w:t>образовательных и культурно-просве</w:t>
      </w:r>
      <w:r w:rsidRPr="00911983">
        <w:rPr>
          <w:bCs/>
          <w:lang w:eastAsia="ar-SA"/>
        </w:rPr>
        <w:softHyphen/>
        <w:t>ти</w:t>
      </w:r>
      <w:r w:rsidRPr="00911983">
        <w:rPr>
          <w:bCs/>
          <w:lang w:eastAsia="ar-SA"/>
        </w:rPr>
        <w:softHyphen/>
        <w:t>тельских учреждениях, в социально-педагогической, гуманитарно-организационной, книгоиздательской, массмедийной и коммуникативной сферах;</w:t>
      </w:r>
    </w:p>
    <w:p w:rsidR="00911983" w:rsidRPr="00911983" w:rsidRDefault="00911983" w:rsidP="00911983">
      <w:pPr>
        <w:widowControl w:val="0"/>
        <w:suppressAutoHyphens/>
        <w:autoSpaceDE w:val="0"/>
        <w:jc w:val="both"/>
        <w:rPr>
          <w:lang w:eastAsia="ar-SA"/>
        </w:rPr>
      </w:pPr>
      <w:r w:rsidRPr="00911983">
        <w:rPr>
          <w:bCs/>
          <w:lang w:eastAsia="ar-SA"/>
        </w:rPr>
        <w:t xml:space="preserve">ПК-16 </w:t>
      </w:r>
      <w:r w:rsidRPr="00911983">
        <w:rPr>
          <w:lang w:eastAsia="ar-SA"/>
        </w:rPr>
        <w:t>умение организовать самостоятельный профессиональный трудовой процесс; владение навыками работы в профессиональных коллективах; способность обеспечивать работу данных коллективов соответствующими материалами при всех вышеперечисленных видах профессиональной деятельности.</w:t>
      </w:r>
    </w:p>
    <w:p w:rsidR="00911983" w:rsidRPr="00911983" w:rsidRDefault="00911983" w:rsidP="00911983">
      <w:pPr>
        <w:widowControl w:val="0"/>
        <w:suppressAutoHyphens/>
        <w:autoSpaceDE w:val="0"/>
        <w:jc w:val="both"/>
        <w:rPr>
          <w:u w:val="single"/>
          <w:lang w:eastAsia="ar-SA"/>
        </w:rPr>
      </w:pPr>
    </w:p>
    <w:p w:rsidR="00911983" w:rsidRPr="00911983" w:rsidRDefault="00911983" w:rsidP="00911983">
      <w:pPr>
        <w:widowControl w:val="0"/>
        <w:suppressAutoHyphens/>
        <w:autoSpaceDE w:val="0"/>
        <w:jc w:val="both"/>
        <w:rPr>
          <w:lang w:eastAsia="ar-SA"/>
        </w:rPr>
      </w:pPr>
      <w:r w:rsidRPr="00911983">
        <w:rPr>
          <w:u w:val="single"/>
          <w:lang w:eastAsia="ar-SA"/>
        </w:rPr>
        <w:t>Знать:</w:t>
      </w:r>
      <w:r w:rsidRPr="00911983">
        <w:rPr>
          <w:lang w:eastAsia="ar-SA"/>
        </w:rPr>
        <w:t xml:space="preserve"> родственные связи языка и его типологические соотношения с другими языками,    его историю, современное состояние и тенденции развития; иметь представление об истории, современном состоянии и перспективах избранной специальности.</w:t>
      </w:r>
    </w:p>
    <w:p w:rsidR="00911983" w:rsidRPr="00911983" w:rsidRDefault="00911983" w:rsidP="00911983">
      <w:pPr>
        <w:widowControl w:val="0"/>
        <w:suppressAutoHyphens/>
        <w:autoSpaceDE w:val="0"/>
        <w:jc w:val="both"/>
        <w:rPr>
          <w:lang w:eastAsia="ar-SA"/>
        </w:rPr>
      </w:pPr>
      <w:r w:rsidRPr="00911983">
        <w:rPr>
          <w:u w:val="single"/>
          <w:lang w:eastAsia="ar-SA"/>
        </w:rPr>
        <w:t>Уметь:</w:t>
      </w:r>
      <w:r w:rsidRPr="00911983">
        <w:rPr>
          <w:lang w:eastAsia="ar-SA"/>
        </w:rPr>
        <w:t xml:space="preserve"> пользоваться научной, справочной, методической литературой на родном и  иностранном языках; работать с различными типами текстовых редакторов; анализировать язык в его истории и современном состоянии, пользуясь системой основных понятий и терминов общего языкознания, ориентироваться в основных этапах истории науки о языке и дискуссионных вопросах современного языкознания.</w:t>
      </w:r>
    </w:p>
    <w:p w:rsidR="00911983" w:rsidRPr="00911983" w:rsidRDefault="00911983" w:rsidP="00911983">
      <w:pPr>
        <w:widowControl w:val="0"/>
        <w:suppressAutoHyphens/>
        <w:autoSpaceDE w:val="0"/>
        <w:jc w:val="both"/>
        <w:rPr>
          <w:lang w:eastAsia="ar-SA"/>
        </w:rPr>
      </w:pPr>
      <w:r w:rsidRPr="00911983">
        <w:rPr>
          <w:u w:val="single"/>
          <w:lang w:eastAsia="ar-SA"/>
        </w:rPr>
        <w:t>Владеть</w:t>
      </w:r>
      <w:r w:rsidRPr="00911983">
        <w:rPr>
          <w:lang w:eastAsia="ar-SA"/>
        </w:rPr>
        <w:t>: основным изучаемым языком в его литературной форме и иметь представление о его диалектном разнообразии; основными методами лингвистического анализа; методикой перевода и реферирования текста; навыками компьютерной обработки данных;  методами информационного поиска (в том числе в системе Интернет);статистическими  методами обработки филологической информации.</w:t>
      </w:r>
    </w:p>
    <w:p w:rsidR="00911983" w:rsidRPr="00911983" w:rsidRDefault="00911983" w:rsidP="00911983">
      <w:pPr>
        <w:widowControl w:val="0"/>
        <w:tabs>
          <w:tab w:val="num" w:pos="0"/>
        </w:tabs>
        <w:autoSpaceDE w:val="0"/>
        <w:autoSpaceDN w:val="0"/>
        <w:adjustRightInd w:val="0"/>
        <w:ind w:firstLine="440"/>
      </w:pPr>
    </w:p>
    <w:p w:rsidR="00911983" w:rsidRPr="00911983" w:rsidRDefault="00911983" w:rsidP="00911983">
      <w:pPr>
        <w:widowControl w:val="0"/>
        <w:tabs>
          <w:tab w:val="num" w:pos="0"/>
        </w:tabs>
        <w:autoSpaceDE w:val="0"/>
        <w:autoSpaceDN w:val="0"/>
        <w:adjustRightInd w:val="0"/>
        <w:rPr>
          <w:b/>
        </w:rPr>
      </w:pPr>
      <w:r w:rsidRPr="00911983">
        <w:rPr>
          <w:b/>
        </w:rPr>
        <w:t>3. Краткое содержание дисциплины</w:t>
      </w:r>
    </w:p>
    <w:p w:rsidR="00911983" w:rsidRPr="00911983" w:rsidRDefault="00911983" w:rsidP="00911983">
      <w:pPr>
        <w:widowControl w:val="0"/>
        <w:suppressAutoHyphens/>
        <w:autoSpaceDE w:val="0"/>
        <w:ind w:firstLine="708"/>
        <w:jc w:val="both"/>
        <w:rPr>
          <w:lang w:eastAsia="ar-SA"/>
        </w:rPr>
      </w:pPr>
      <w:r w:rsidRPr="00911983">
        <w:rPr>
          <w:lang w:eastAsia="ar-SA"/>
        </w:rPr>
        <w:t>Межкультурная коммуникация – диалог культур. Роль языка в межкультурной коммуникации: языки - посредники, мировые естественные и искусственные языки, языки межнационального общения. Выявление научных основ интернационального общения посредством языка, субъектом и одновременно объектом, которого является человек как носитель национальной культуры и языковая личность.</w:t>
      </w:r>
    </w:p>
    <w:p w:rsidR="00911983" w:rsidRPr="00911983" w:rsidRDefault="00911983" w:rsidP="00911983">
      <w:pPr>
        <w:tabs>
          <w:tab w:val="num" w:pos="0"/>
        </w:tabs>
        <w:ind w:firstLine="426"/>
        <w:jc w:val="both"/>
      </w:pPr>
    </w:p>
    <w:p w:rsidR="00911983" w:rsidRPr="00911983" w:rsidRDefault="00911983" w:rsidP="00911983">
      <w:pPr>
        <w:tabs>
          <w:tab w:val="num" w:pos="0"/>
        </w:tabs>
        <w:rPr>
          <w:b/>
        </w:rPr>
      </w:pPr>
      <w:r w:rsidRPr="00911983">
        <w:rPr>
          <w:b/>
        </w:rPr>
        <w:t>4. Аннотация разработана на основании:</w:t>
      </w:r>
    </w:p>
    <w:p w:rsidR="00911983" w:rsidRPr="00911983" w:rsidRDefault="00911983" w:rsidP="00911983">
      <w:pPr>
        <w:tabs>
          <w:tab w:val="num" w:pos="0"/>
        </w:tabs>
      </w:pPr>
      <w:r w:rsidRPr="00911983">
        <w:t xml:space="preserve">1. ФГОС ВПО по направлению  ____ (код ) ____________ (направление); </w:t>
      </w:r>
    </w:p>
    <w:p w:rsidR="00911983" w:rsidRPr="00911983" w:rsidRDefault="00911983" w:rsidP="00911983">
      <w:pPr>
        <w:tabs>
          <w:tab w:val="num" w:pos="0"/>
        </w:tabs>
      </w:pPr>
      <w:r w:rsidRPr="00911983">
        <w:t>2. ООП ВПО по направлению  ________ (код)____________(направление);</w:t>
      </w:r>
    </w:p>
    <w:p w:rsidR="00911983" w:rsidRPr="00911983" w:rsidRDefault="00911983" w:rsidP="00911983">
      <w:pPr>
        <w:tabs>
          <w:tab w:val="num" w:pos="0"/>
        </w:tabs>
      </w:pPr>
      <w:r w:rsidRPr="00911983">
        <w:t>3. Аннотация к РПД утверждена на заседании кафедры русского языка (протокол № 2 от «19» октября 2011г.)</w:t>
      </w:r>
    </w:p>
    <w:p w:rsidR="00911983" w:rsidRPr="00911983" w:rsidRDefault="00911983" w:rsidP="00911983">
      <w:pPr>
        <w:widowControl w:val="0"/>
        <w:suppressAutoHyphens/>
        <w:autoSpaceDE w:val="0"/>
        <w:rPr>
          <w:lang w:eastAsia="ar-SA"/>
        </w:rPr>
      </w:pPr>
    </w:p>
    <w:p w:rsidR="00DB7496" w:rsidRDefault="00DB7496">
      <w:bookmarkStart w:id="0" w:name="_GoBack"/>
      <w:bookmarkEnd w:id="0"/>
    </w:p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83"/>
    <w:rsid w:val="007F3B9C"/>
    <w:rsid w:val="00911983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4405</Characters>
  <Application>Microsoft Office Word</Application>
  <DocSecurity>0</DocSecurity>
  <Lines>36</Lines>
  <Paragraphs>10</Paragraphs>
  <ScaleCrop>false</ScaleCrop>
  <Company>Microsoft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2014-10-31T00:42:00Z</dcterms:created>
  <dcterms:modified xsi:type="dcterms:W3CDTF">2014-10-31T00:43:00Z</dcterms:modified>
</cp:coreProperties>
</file>